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955"/>
        <w:gridCol w:w="2255"/>
        <w:gridCol w:w="2115"/>
        <w:gridCol w:w="2292"/>
        <w:gridCol w:w="993"/>
      </w:tblGrid>
      <w:tr w:rsidR="00204BB7" w:rsidRPr="00CA4BAE" w14:paraId="1EDEC389" w14:textId="77777777" w:rsidTr="003E6709">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5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92"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3E6709">
        <w:trPr>
          <w:trHeight w:val="795"/>
        </w:trPr>
        <w:tc>
          <w:tcPr>
            <w:tcW w:w="1965" w:type="dxa"/>
          </w:tcPr>
          <w:p w14:paraId="63000EF2" w14:textId="3B53B053" w:rsidR="00204BB7" w:rsidRPr="00CA4BAE" w:rsidRDefault="14697E9D" w:rsidP="45272BA9">
            <w:pPr>
              <w:spacing w:before="160" w:line="259" w:lineRule="auto"/>
              <w:rPr>
                <w:rFonts w:ascii="Andika" w:eastAsia="Andika" w:hAnsi="Andika" w:cs="Andika"/>
                <w:color w:val="000000" w:themeColor="text1"/>
                <w:sz w:val="24"/>
                <w:szCs w:val="24"/>
              </w:rPr>
            </w:pPr>
            <w:r w:rsidRPr="45272BA9">
              <w:rPr>
                <w:rFonts w:ascii="Andika" w:eastAsia="Andika" w:hAnsi="Andika" w:cs="Andika"/>
                <w:color w:val="000000" w:themeColor="text1"/>
                <w:sz w:val="24"/>
                <w:szCs w:val="24"/>
              </w:rPr>
              <w:t>partial</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255" w:type="dxa"/>
          </w:tcPr>
          <w:p w14:paraId="403E05E9" w14:textId="6219B3D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292"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3E6709">
        <w:trPr>
          <w:trHeight w:val="855"/>
        </w:trPr>
        <w:tc>
          <w:tcPr>
            <w:tcW w:w="1965" w:type="dxa"/>
          </w:tcPr>
          <w:p w14:paraId="033CE725" w14:textId="6F85AEB0" w:rsidR="00204BB7" w:rsidRPr="00CA4BAE" w:rsidRDefault="14697E9D" w:rsidP="00A61718">
            <w:pPr>
              <w:spacing w:before="240" w:line="360" w:lineRule="auto"/>
              <w:rPr>
                <w:rFonts w:ascii="Andika" w:hAnsi="Andika" w:cs="Andika"/>
                <w:sz w:val="24"/>
                <w:szCs w:val="24"/>
              </w:rPr>
            </w:pPr>
            <w:r w:rsidRPr="14697E9D">
              <w:rPr>
                <w:rFonts w:ascii="Andika" w:hAnsi="Andika" w:cs="Andika"/>
                <w:sz w:val="24"/>
                <w:szCs w:val="24"/>
              </w:rPr>
              <w:t>confidential</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255" w:type="dxa"/>
          </w:tcPr>
          <w:p w14:paraId="665A468C" w14:textId="0F15C655"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292"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3E6709">
        <w:trPr>
          <w:trHeight w:val="855"/>
        </w:trPr>
        <w:tc>
          <w:tcPr>
            <w:tcW w:w="1965" w:type="dxa"/>
          </w:tcPr>
          <w:p w14:paraId="2526DA84" w14:textId="135D8EF6" w:rsidR="00204BB7" w:rsidRPr="00CA4BAE" w:rsidRDefault="14697E9D" w:rsidP="00A61718">
            <w:pPr>
              <w:spacing w:before="240" w:line="360" w:lineRule="auto"/>
              <w:rPr>
                <w:rFonts w:ascii="Andika" w:hAnsi="Andika" w:cs="Andika"/>
                <w:sz w:val="24"/>
                <w:szCs w:val="24"/>
              </w:rPr>
            </w:pPr>
            <w:r w:rsidRPr="14697E9D">
              <w:rPr>
                <w:rFonts w:ascii="Andika" w:hAnsi="Andika" w:cs="Andika"/>
                <w:sz w:val="24"/>
                <w:szCs w:val="24"/>
              </w:rPr>
              <w:t>essential</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255" w:type="dxa"/>
          </w:tcPr>
          <w:p w14:paraId="3572A02E" w14:textId="51666253"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292"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3E6709">
        <w:trPr>
          <w:trHeight w:val="930"/>
        </w:trPr>
        <w:tc>
          <w:tcPr>
            <w:tcW w:w="1965" w:type="dxa"/>
          </w:tcPr>
          <w:p w14:paraId="2527EB17" w14:textId="2BACF0B2" w:rsidR="00204BB7" w:rsidRPr="00CA4BAE" w:rsidRDefault="14697E9D" w:rsidP="00A61718">
            <w:pPr>
              <w:spacing w:before="240" w:line="360" w:lineRule="auto"/>
              <w:rPr>
                <w:rFonts w:ascii="Andika" w:hAnsi="Andika" w:cs="Andika"/>
                <w:sz w:val="24"/>
                <w:szCs w:val="24"/>
              </w:rPr>
            </w:pPr>
            <w:r w:rsidRPr="14697E9D">
              <w:rPr>
                <w:rFonts w:ascii="Andika" w:hAnsi="Andika" w:cs="Andika"/>
                <w:sz w:val="24"/>
                <w:szCs w:val="24"/>
              </w:rPr>
              <w:t>substantial</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955" w:type="dxa"/>
          </w:tcPr>
          <w:p w14:paraId="5491952C" w14:textId="2F0AECF6" w:rsidR="00204BB7" w:rsidRPr="00CA4BAE" w:rsidRDefault="00204BB7" w:rsidP="00080B8F">
            <w:pPr>
              <w:spacing w:before="240"/>
              <w:rPr>
                <w:rFonts w:ascii="Andika" w:hAnsi="Andika" w:cs="Andika"/>
                <w:sz w:val="24"/>
                <w:szCs w:val="24"/>
              </w:rPr>
            </w:pPr>
          </w:p>
        </w:tc>
        <w:tc>
          <w:tcPr>
            <w:tcW w:w="2255" w:type="dxa"/>
          </w:tcPr>
          <w:p w14:paraId="70149C7D" w14:textId="5FD6F3E0"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292"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3E6709">
        <w:trPr>
          <w:trHeight w:val="855"/>
        </w:trPr>
        <w:tc>
          <w:tcPr>
            <w:tcW w:w="1965" w:type="dxa"/>
          </w:tcPr>
          <w:p w14:paraId="138248C7" w14:textId="45D3BB45" w:rsidR="00204BB7" w:rsidRPr="00CA4BAE" w:rsidRDefault="14697E9D" w:rsidP="00A61718">
            <w:pPr>
              <w:spacing w:before="240" w:line="360" w:lineRule="auto"/>
              <w:rPr>
                <w:rFonts w:ascii="Andika" w:hAnsi="Andika" w:cs="Andika"/>
                <w:sz w:val="24"/>
                <w:szCs w:val="24"/>
              </w:rPr>
            </w:pPr>
            <w:r w:rsidRPr="14697E9D">
              <w:rPr>
                <w:rFonts w:ascii="Andika" w:hAnsi="Andika" w:cs="Andika"/>
                <w:sz w:val="24"/>
                <w:szCs w:val="24"/>
              </w:rPr>
              <w:t>initial</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255" w:type="dxa"/>
          </w:tcPr>
          <w:p w14:paraId="003052BC" w14:textId="5456BD87"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292"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3E6709">
        <w:trPr>
          <w:trHeight w:val="855"/>
        </w:trPr>
        <w:tc>
          <w:tcPr>
            <w:tcW w:w="1965" w:type="dxa"/>
          </w:tcPr>
          <w:p w14:paraId="580FA6AC" w14:textId="6D8A5ABA" w:rsidR="00204BB7" w:rsidRPr="00CA4BAE" w:rsidRDefault="14697E9D" w:rsidP="00A61718">
            <w:pPr>
              <w:spacing w:before="240" w:line="360" w:lineRule="auto"/>
              <w:rPr>
                <w:rFonts w:ascii="Andika" w:hAnsi="Andika" w:cs="Andika"/>
                <w:sz w:val="24"/>
                <w:szCs w:val="24"/>
              </w:rPr>
            </w:pPr>
            <w:r w:rsidRPr="14697E9D">
              <w:rPr>
                <w:rFonts w:ascii="Andika" w:hAnsi="Andika" w:cs="Andika"/>
                <w:sz w:val="24"/>
                <w:szCs w:val="24"/>
              </w:rPr>
              <w:t>impartial</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955" w:type="dxa"/>
          </w:tcPr>
          <w:p w14:paraId="3FA1B8DC" w14:textId="77777777" w:rsidR="00204BB7" w:rsidRPr="00CA4BAE" w:rsidRDefault="00204BB7" w:rsidP="00080B8F">
            <w:pPr>
              <w:spacing w:before="240"/>
              <w:rPr>
                <w:rFonts w:ascii="Andika" w:hAnsi="Andika" w:cs="Andika"/>
                <w:sz w:val="24"/>
                <w:szCs w:val="24"/>
              </w:rPr>
            </w:pPr>
          </w:p>
        </w:tc>
        <w:tc>
          <w:tcPr>
            <w:tcW w:w="2255" w:type="dxa"/>
          </w:tcPr>
          <w:p w14:paraId="3A3DA411" w14:textId="1EB1C620"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292" w:type="dxa"/>
          </w:tcPr>
          <w:p w14:paraId="51295E4A" w14:textId="77777777" w:rsidR="00204BB7" w:rsidRPr="00CA4BAE" w:rsidRDefault="00204BB7" w:rsidP="00080B8F">
            <w:pPr>
              <w:spacing w:before="240"/>
              <w:rPr>
                <w:rFonts w:ascii="Andika" w:hAnsi="Andika" w:cs="Andika"/>
                <w:sz w:val="24"/>
                <w:szCs w:val="24"/>
              </w:rPr>
            </w:pPr>
          </w:p>
        </w:tc>
        <w:tc>
          <w:tcPr>
            <w:tcW w:w="99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3E6709">
        <w:trPr>
          <w:trHeight w:val="855"/>
        </w:trPr>
        <w:tc>
          <w:tcPr>
            <w:tcW w:w="1965" w:type="dxa"/>
          </w:tcPr>
          <w:p w14:paraId="01ED008E" w14:textId="390FCC9B" w:rsidR="00204BB7" w:rsidRPr="00CA4BAE" w:rsidRDefault="14697E9D" w:rsidP="00A61718">
            <w:pPr>
              <w:spacing w:before="240" w:line="360" w:lineRule="auto"/>
              <w:rPr>
                <w:rFonts w:ascii="Andika" w:hAnsi="Andika" w:cs="Andika"/>
                <w:sz w:val="24"/>
                <w:szCs w:val="24"/>
              </w:rPr>
            </w:pPr>
            <w:r w:rsidRPr="14697E9D">
              <w:rPr>
                <w:rFonts w:ascii="Andika" w:hAnsi="Andika" w:cs="Andika"/>
                <w:sz w:val="24"/>
                <w:szCs w:val="24"/>
              </w:rPr>
              <w:t>potential</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955" w:type="dxa"/>
          </w:tcPr>
          <w:p w14:paraId="7C48B74C" w14:textId="32641149" w:rsidR="00204BB7" w:rsidRPr="00CA4BAE" w:rsidRDefault="00204BB7" w:rsidP="00080B8F">
            <w:pPr>
              <w:spacing w:before="240"/>
              <w:rPr>
                <w:rFonts w:ascii="Andika" w:hAnsi="Andika" w:cs="Andika"/>
                <w:sz w:val="24"/>
                <w:szCs w:val="24"/>
              </w:rPr>
            </w:pPr>
          </w:p>
        </w:tc>
        <w:tc>
          <w:tcPr>
            <w:tcW w:w="2255" w:type="dxa"/>
          </w:tcPr>
          <w:p w14:paraId="0CACCDBB" w14:textId="250A8A8D"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292" w:type="dxa"/>
          </w:tcPr>
          <w:p w14:paraId="008B9EFD" w14:textId="77777777" w:rsidR="00204BB7" w:rsidRPr="00CA4BAE" w:rsidRDefault="00204BB7" w:rsidP="00080B8F">
            <w:pPr>
              <w:spacing w:before="240"/>
              <w:rPr>
                <w:rFonts w:ascii="Andika" w:hAnsi="Andika" w:cs="Andika"/>
                <w:sz w:val="24"/>
                <w:szCs w:val="24"/>
              </w:rPr>
            </w:pPr>
          </w:p>
        </w:tc>
        <w:tc>
          <w:tcPr>
            <w:tcW w:w="99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3E6709">
        <w:trPr>
          <w:trHeight w:val="855"/>
        </w:trPr>
        <w:tc>
          <w:tcPr>
            <w:tcW w:w="1965" w:type="dxa"/>
          </w:tcPr>
          <w:p w14:paraId="0B722670" w14:textId="0C07E69C" w:rsidR="00E13003" w:rsidRPr="00CA4BAE" w:rsidRDefault="14697E9D" w:rsidP="14697E9D">
            <w:pPr>
              <w:spacing w:before="240" w:line="360" w:lineRule="auto"/>
              <w:rPr>
                <w:rFonts w:ascii="Andika" w:hAnsi="Andika" w:cs="Andika"/>
                <w:sz w:val="24"/>
                <w:szCs w:val="24"/>
              </w:rPr>
            </w:pPr>
            <w:r w:rsidRPr="14697E9D">
              <w:rPr>
                <w:rFonts w:ascii="Andika" w:hAnsi="Andika" w:cs="Andika"/>
                <w:sz w:val="24"/>
                <w:szCs w:val="24"/>
              </w:rPr>
              <w:t>consequential</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255" w:type="dxa"/>
          </w:tcPr>
          <w:p w14:paraId="6574B4E2" w14:textId="2071FD4B"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292"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3E6709">
        <w:trPr>
          <w:trHeight w:val="855"/>
        </w:trPr>
        <w:tc>
          <w:tcPr>
            <w:tcW w:w="1965" w:type="dxa"/>
          </w:tcPr>
          <w:p w14:paraId="3267B72B" w14:textId="42773B94" w:rsidR="00E13003" w:rsidRPr="00CA4BAE" w:rsidRDefault="14697E9D" w:rsidP="00E13003">
            <w:pPr>
              <w:spacing w:before="240" w:line="360" w:lineRule="auto"/>
              <w:rPr>
                <w:rFonts w:ascii="Andika" w:hAnsi="Andika" w:cs="Andika"/>
                <w:sz w:val="24"/>
                <w:szCs w:val="24"/>
              </w:rPr>
            </w:pPr>
            <w:r w:rsidRPr="14697E9D">
              <w:rPr>
                <w:rFonts w:ascii="Andika" w:hAnsi="Andika" w:cs="Andika"/>
                <w:sz w:val="24"/>
                <w:szCs w:val="24"/>
              </w:rPr>
              <w:t>influential</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955" w:type="dxa"/>
          </w:tcPr>
          <w:p w14:paraId="7AFAC37D" w14:textId="18EFEB14" w:rsidR="00E13003" w:rsidRPr="00CA4BAE" w:rsidRDefault="00E13003" w:rsidP="00E13003">
            <w:pPr>
              <w:spacing w:before="240"/>
              <w:rPr>
                <w:rFonts w:ascii="Andika" w:hAnsi="Andika" w:cs="Andika"/>
                <w:sz w:val="24"/>
                <w:szCs w:val="24"/>
              </w:rPr>
            </w:pPr>
          </w:p>
        </w:tc>
        <w:tc>
          <w:tcPr>
            <w:tcW w:w="2255" w:type="dxa"/>
          </w:tcPr>
          <w:p w14:paraId="012A7B3D" w14:textId="500EF751"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292" w:type="dxa"/>
          </w:tcPr>
          <w:p w14:paraId="3CD46521" w14:textId="77777777" w:rsidR="00E13003" w:rsidRPr="00CA4BAE" w:rsidRDefault="00E13003" w:rsidP="00E13003">
            <w:pPr>
              <w:spacing w:before="240"/>
              <w:rPr>
                <w:rFonts w:ascii="Andika" w:hAnsi="Andika" w:cs="Andika"/>
                <w:sz w:val="24"/>
                <w:szCs w:val="24"/>
              </w:rPr>
            </w:pPr>
          </w:p>
        </w:tc>
        <w:tc>
          <w:tcPr>
            <w:tcW w:w="993"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3E6709">
        <w:trPr>
          <w:trHeight w:val="855"/>
        </w:trPr>
        <w:tc>
          <w:tcPr>
            <w:tcW w:w="1965" w:type="dxa"/>
          </w:tcPr>
          <w:p w14:paraId="6763EB51" w14:textId="2C122447" w:rsidR="00E13003" w:rsidRPr="00CA4BAE" w:rsidRDefault="14697E9D" w:rsidP="00E13003">
            <w:pPr>
              <w:spacing w:before="240" w:line="360" w:lineRule="auto"/>
              <w:rPr>
                <w:rFonts w:ascii="Andika" w:hAnsi="Andika" w:cs="Andika"/>
                <w:sz w:val="24"/>
                <w:szCs w:val="24"/>
              </w:rPr>
            </w:pPr>
            <w:r w:rsidRPr="14697E9D">
              <w:rPr>
                <w:rFonts w:ascii="Andika" w:hAnsi="Andika" w:cs="Andika"/>
                <w:sz w:val="24"/>
                <w:szCs w:val="24"/>
              </w:rPr>
              <w:t>preferential</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955" w:type="dxa"/>
          </w:tcPr>
          <w:p w14:paraId="723AD0E3" w14:textId="6BC2748B" w:rsidR="00E13003" w:rsidRPr="00CA4BAE" w:rsidRDefault="00E13003" w:rsidP="00E13003">
            <w:pPr>
              <w:spacing w:before="240"/>
              <w:rPr>
                <w:rFonts w:ascii="Andika" w:hAnsi="Andika" w:cs="Andika"/>
                <w:sz w:val="24"/>
                <w:szCs w:val="24"/>
              </w:rPr>
            </w:pPr>
          </w:p>
        </w:tc>
        <w:tc>
          <w:tcPr>
            <w:tcW w:w="2255" w:type="dxa"/>
          </w:tcPr>
          <w:p w14:paraId="556C817C" w14:textId="6932CCCB"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292" w:type="dxa"/>
          </w:tcPr>
          <w:p w14:paraId="0E058200" w14:textId="77777777" w:rsidR="00E13003" w:rsidRPr="00CA4BAE" w:rsidRDefault="00E13003" w:rsidP="00E13003">
            <w:pPr>
              <w:spacing w:before="240"/>
              <w:rPr>
                <w:rFonts w:ascii="Andika" w:hAnsi="Andika" w:cs="Andika"/>
                <w:sz w:val="24"/>
                <w:szCs w:val="24"/>
              </w:rPr>
            </w:pPr>
          </w:p>
        </w:tc>
        <w:tc>
          <w:tcPr>
            <w:tcW w:w="99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3E6709">
        <w:trPr>
          <w:trHeight w:val="855"/>
        </w:trPr>
        <w:tc>
          <w:tcPr>
            <w:tcW w:w="1965" w:type="dxa"/>
          </w:tcPr>
          <w:p w14:paraId="0E9F3E56" w14:textId="6F63E760" w:rsidR="00E13003" w:rsidRPr="00CA4BAE" w:rsidRDefault="00E13003" w:rsidP="00E13003">
            <w:pPr>
              <w:spacing w:before="240" w:line="360" w:lineRule="auto"/>
              <w:rPr>
                <w:rFonts w:ascii="Andika" w:hAnsi="Andika" w:cs="Andika"/>
                <w:sz w:val="24"/>
                <w:szCs w:val="24"/>
              </w:rPr>
            </w:pP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955" w:type="dxa"/>
          </w:tcPr>
          <w:p w14:paraId="0CF2F71D" w14:textId="16E76D93" w:rsidR="00E13003" w:rsidRPr="00CA4BAE" w:rsidRDefault="00E13003" w:rsidP="00E13003">
            <w:pPr>
              <w:spacing w:before="240"/>
              <w:rPr>
                <w:rFonts w:ascii="Andika" w:hAnsi="Andika" w:cs="Andika"/>
                <w:sz w:val="24"/>
                <w:szCs w:val="24"/>
              </w:rPr>
            </w:pPr>
          </w:p>
        </w:tc>
        <w:tc>
          <w:tcPr>
            <w:tcW w:w="2255" w:type="dxa"/>
          </w:tcPr>
          <w:p w14:paraId="5FFED8EB" w14:textId="5CE776F0"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292"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003E6709">
        <w:trPr>
          <w:trHeight w:val="855"/>
        </w:trPr>
        <w:tc>
          <w:tcPr>
            <w:tcW w:w="1965" w:type="dxa"/>
            <w:vAlign w:val="center"/>
          </w:tcPr>
          <w:p w14:paraId="31B2CFED" w14:textId="120B4E84" w:rsidR="0D77DF9E" w:rsidRDefault="0D77DF9E" w:rsidP="7B63B0EC">
            <w:pPr>
              <w:spacing w:line="360" w:lineRule="auto"/>
              <w:rPr>
                <w:rFonts w:ascii="Andika" w:hAnsi="Andika" w:cs="Andika"/>
                <w:sz w:val="24"/>
                <w:szCs w:val="24"/>
              </w:rPr>
            </w:pPr>
          </w:p>
        </w:tc>
        <w:tc>
          <w:tcPr>
            <w:tcW w:w="1050" w:type="dxa"/>
          </w:tcPr>
          <w:p w14:paraId="410B39F7" w14:textId="4E5C42BC" w:rsidR="0D77DF9E" w:rsidRDefault="0D77DF9E" w:rsidP="0D77DF9E">
            <w:pPr>
              <w:rPr>
                <w:rFonts w:ascii="Andika" w:hAnsi="Andika" w:cs="Andika"/>
                <w:sz w:val="24"/>
                <w:szCs w:val="24"/>
              </w:rPr>
            </w:pPr>
          </w:p>
        </w:tc>
        <w:tc>
          <w:tcPr>
            <w:tcW w:w="955" w:type="dxa"/>
          </w:tcPr>
          <w:p w14:paraId="65C3A5EF" w14:textId="62145AB7" w:rsidR="0D77DF9E" w:rsidRDefault="0D77DF9E" w:rsidP="0D77DF9E">
            <w:pPr>
              <w:rPr>
                <w:rFonts w:ascii="Andika" w:hAnsi="Andika" w:cs="Andika"/>
                <w:sz w:val="24"/>
                <w:szCs w:val="24"/>
              </w:rPr>
            </w:pPr>
          </w:p>
        </w:tc>
        <w:tc>
          <w:tcPr>
            <w:tcW w:w="2255" w:type="dxa"/>
          </w:tcPr>
          <w:p w14:paraId="0667D20B" w14:textId="36CAC44F"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292" w:type="dxa"/>
          </w:tcPr>
          <w:p w14:paraId="5EA6AC10" w14:textId="00428406" w:rsidR="0D77DF9E" w:rsidRDefault="0D77DF9E" w:rsidP="0D77DF9E">
            <w:pPr>
              <w:rPr>
                <w:rFonts w:ascii="Andika" w:hAnsi="Andika" w:cs="Andika"/>
                <w:sz w:val="24"/>
                <w:szCs w:val="24"/>
              </w:rPr>
            </w:pPr>
          </w:p>
        </w:tc>
        <w:tc>
          <w:tcPr>
            <w:tcW w:w="993" w:type="dxa"/>
          </w:tcPr>
          <w:p w14:paraId="62C57F99" w14:textId="27132DD7" w:rsidR="0D77DF9E" w:rsidRDefault="0D77DF9E" w:rsidP="0D77DF9E">
            <w:pPr>
              <w:rPr>
                <w:rFonts w:ascii="Andika" w:hAnsi="Andika" w:cs="Andika"/>
                <w:sz w:val="24"/>
                <w:szCs w:val="24"/>
              </w:rPr>
            </w:pPr>
          </w:p>
        </w:tc>
      </w:tr>
      <w:tr w:rsidR="003E6709" w14:paraId="6A66C033" w14:textId="77777777" w:rsidTr="003E6709">
        <w:trPr>
          <w:trHeight w:val="855"/>
        </w:trPr>
        <w:tc>
          <w:tcPr>
            <w:tcW w:w="1965" w:type="dxa"/>
            <w:vAlign w:val="center"/>
          </w:tcPr>
          <w:p w14:paraId="2D7691B3" w14:textId="77777777" w:rsidR="003E6709" w:rsidRDefault="003E6709" w:rsidP="7B63B0EC">
            <w:pPr>
              <w:spacing w:line="360" w:lineRule="auto"/>
              <w:rPr>
                <w:rFonts w:ascii="Andika" w:hAnsi="Andika" w:cs="Andika"/>
                <w:sz w:val="24"/>
                <w:szCs w:val="24"/>
              </w:rPr>
            </w:pPr>
          </w:p>
        </w:tc>
        <w:tc>
          <w:tcPr>
            <w:tcW w:w="1050" w:type="dxa"/>
          </w:tcPr>
          <w:p w14:paraId="38C0432A" w14:textId="77777777" w:rsidR="003E6709" w:rsidRDefault="003E6709" w:rsidP="0D77DF9E">
            <w:pPr>
              <w:rPr>
                <w:rFonts w:ascii="Andika" w:hAnsi="Andika" w:cs="Andika"/>
                <w:sz w:val="24"/>
                <w:szCs w:val="24"/>
              </w:rPr>
            </w:pPr>
          </w:p>
        </w:tc>
        <w:tc>
          <w:tcPr>
            <w:tcW w:w="955" w:type="dxa"/>
          </w:tcPr>
          <w:p w14:paraId="42DD7282" w14:textId="77777777" w:rsidR="003E6709" w:rsidRDefault="003E6709" w:rsidP="0D77DF9E">
            <w:pPr>
              <w:rPr>
                <w:rFonts w:ascii="Andika" w:hAnsi="Andika" w:cs="Andika"/>
                <w:sz w:val="24"/>
                <w:szCs w:val="24"/>
              </w:rPr>
            </w:pPr>
          </w:p>
        </w:tc>
        <w:tc>
          <w:tcPr>
            <w:tcW w:w="2255" w:type="dxa"/>
          </w:tcPr>
          <w:p w14:paraId="447EAD4F" w14:textId="77777777" w:rsidR="003E6709" w:rsidRDefault="003E6709" w:rsidP="0D77DF9E">
            <w:pPr>
              <w:jc w:val="left"/>
              <w:rPr>
                <w:rFonts w:ascii="Andika" w:hAnsi="Andika" w:cs="Andika"/>
                <w:sz w:val="24"/>
                <w:szCs w:val="24"/>
              </w:rPr>
            </w:pPr>
          </w:p>
        </w:tc>
        <w:tc>
          <w:tcPr>
            <w:tcW w:w="2115" w:type="dxa"/>
          </w:tcPr>
          <w:p w14:paraId="4ACB7F7F" w14:textId="77777777" w:rsidR="003E6709" w:rsidRDefault="003E6709" w:rsidP="0D77DF9E">
            <w:pPr>
              <w:rPr>
                <w:rFonts w:ascii="Andika" w:hAnsi="Andika" w:cs="Andika"/>
                <w:sz w:val="24"/>
                <w:szCs w:val="24"/>
              </w:rPr>
            </w:pPr>
          </w:p>
        </w:tc>
        <w:tc>
          <w:tcPr>
            <w:tcW w:w="2292" w:type="dxa"/>
          </w:tcPr>
          <w:p w14:paraId="7BE71622" w14:textId="77777777" w:rsidR="003E6709" w:rsidRDefault="003E6709" w:rsidP="0D77DF9E">
            <w:pPr>
              <w:rPr>
                <w:rFonts w:ascii="Andika" w:hAnsi="Andika" w:cs="Andika"/>
                <w:sz w:val="24"/>
                <w:szCs w:val="24"/>
              </w:rPr>
            </w:pPr>
          </w:p>
        </w:tc>
        <w:tc>
          <w:tcPr>
            <w:tcW w:w="993" w:type="dxa"/>
          </w:tcPr>
          <w:p w14:paraId="6B48FEE0" w14:textId="77777777" w:rsidR="003E6709" w:rsidRDefault="003E6709" w:rsidP="0D77DF9E">
            <w:pPr>
              <w:rPr>
                <w:rFonts w:ascii="Andika" w:hAnsi="Andika" w:cs="Andika"/>
                <w:sz w:val="24"/>
                <w:szCs w:val="24"/>
              </w:rPr>
            </w:pPr>
          </w:p>
        </w:tc>
      </w:tr>
      <w:tr w:rsidR="003E6709" w14:paraId="62321078" w14:textId="77777777" w:rsidTr="003E6709">
        <w:trPr>
          <w:trHeight w:val="855"/>
        </w:trPr>
        <w:tc>
          <w:tcPr>
            <w:tcW w:w="1965" w:type="dxa"/>
            <w:vAlign w:val="center"/>
          </w:tcPr>
          <w:p w14:paraId="6657EE90" w14:textId="77777777" w:rsidR="003E6709" w:rsidRDefault="003E6709" w:rsidP="7B63B0EC">
            <w:pPr>
              <w:spacing w:line="360" w:lineRule="auto"/>
              <w:rPr>
                <w:rFonts w:ascii="Andika" w:hAnsi="Andika" w:cs="Andika"/>
                <w:sz w:val="24"/>
                <w:szCs w:val="24"/>
              </w:rPr>
            </w:pPr>
          </w:p>
        </w:tc>
        <w:tc>
          <w:tcPr>
            <w:tcW w:w="1050" w:type="dxa"/>
          </w:tcPr>
          <w:p w14:paraId="56680618" w14:textId="77777777" w:rsidR="003E6709" w:rsidRDefault="003E6709" w:rsidP="0D77DF9E">
            <w:pPr>
              <w:rPr>
                <w:rFonts w:ascii="Andika" w:hAnsi="Andika" w:cs="Andika"/>
                <w:sz w:val="24"/>
                <w:szCs w:val="24"/>
              </w:rPr>
            </w:pPr>
          </w:p>
        </w:tc>
        <w:tc>
          <w:tcPr>
            <w:tcW w:w="955" w:type="dxa"/>
          </w:tcPr>
          <w:p w14:paraId="6FBEA341" w14:textId="77777777" w:rsidR="003E6709" w:rsidRDefault="003E6709" w:rsidP="0D77DF9E">
            <w:pPr>
              <w:rPr>
                <w:rFonts w:ascii="Andika" w:hAnsi="Andika" w:cs="Andika"/>
                <w:sz w:val="24"/>
                <w:szCs w:val="24"/>
              </w:rPr>
            </w:pPr>
          </w:p>
        </w:tc>
        <w:tc>
          <w:tcPr>
            <w:tcW w:w="2255" w:type="dxa"/>
          </w:tcPr>
          <w:p w14:paraId="7F89DAF6" w14:textId="77777777" w:rsidR="003E6709" w:rsidRDefault="003E6709" w:rsidP="0D77DF9E">
            <w:pPr>
              <w:jc w:val="left"/>
              <w:rPr>
                <w:rFonts w:ascii="Andika" w:hAnsi="Andika" w:cs="Andika"/>
                <w:sz w:val="24"/>
                <w:szCs w:val="24"/>
              </w:rPr>
            </w:pPr>
          </w:p>
        </w:tc>
        <w:tc>
          <w:tcPr>
            <w:tcW w:w="2115" w:type="dxa"/>
          </w:tcPr>
          <w:p w14:paraId="66A2145D" w14:textId="77777777" w:rsidR="003E6709" w:rsidRDefault="003E6709" w:rsidP="0D77DF9E">
            <w:pPr>
              <w:rPr>
                <w:rFonts w:ascii="Andika" w:hAnsi="Andika" w:cs="Andika"/>
                <w:sz w:val="24"/>
                <w:szCs w:val="24"/>
              </w:rPr>
            </w:pPr>
          </w:p>
        </w:tc>
        <w:tc>
          <w:tcPr>
            <w:tcW w:w="2292" w:type="dxa"/>
          </w:tcPr>
          <w:p w14:paraId="72F41D82" w14:textId="77777777" w:rsidR="003E6709" w:rsidRDefault="003E6709" w:rsidP="0D77DF9E">
            <w:pPr>
              <w:rPr>
                <w:rFonts w:ascii="Andika" w:hAnsi="Andika" w:cs="Andika"/>
                <w:sz w:val="24"/>
                <w:szCs w:val="24"/>
              </w:rPr>
            </w:pPr>
          </w:p>
        </w:tc>
        <w:tc>
          <w:tcPr>
            <w:tcW w:w="993" w:type="dxa"/>
          </w:tcPr>
          <w:p w14:paraId="1A1CE962" w14:textId="77777777" w:rsidR="003E6709" w:rsidRDefault="003E6709" w:rsidP="0D77DF9E">
            <w:pPr>
              <w:rPr>
                <w:rFonts w:ascii="Andika" w:hAnsi="Andika" w:cs="Andika"/>
                <w:sz w:val="24"/>
                <w:szCs w:val="24"/>
              </w:rPr>
            </w:pPr>
          </w:p>
        </w:tc>
      </w:tr>
    </w:tbl>
    <w:p w14:paraId="0858FBA1" w14:textId="46821809" w:rsidR="005E6658" w:rsidRPr="005E6658" w:rsidRDefault="005E6658" w:rsidP="45272BA9"/>
    <w:sectPr w:rsidR="005E6658" w:rsidRPr="005E6658" w:rsidSect="003E6709">
      <w:headerReference w:type="even" r:id="rId6"/>
      <w:headerReference w:type="default" r:id="rId7"/>
      <w:footerReference w:type="even" r:id="rId8"/>
      <w:footerReference w:type="default" r:id="rId9"/>
      <w:headerReference w:type="first" r:id="rId10"/>
      <w:footerReference w:type="first" r:id="rId11"/>
      <w:pgSz w:w="11906" w:h="16838"/>
      <w:pgMar w:top="425" w:right="244" w:bottom="284" w:left="425" w:header="28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19B085" w14:textId="77777777" w:rsidR="001A4500" w:rsidRDefault="001A4500" w:rsidP="004D0C54">
      <w:pPr>
        <w:spacing w:after="0" w:line="240" w:lineRule="auto"/>
      </w:pPr>
      <w:r>
        <w:separator/>
      </w:r>
    </w:p>
  </w:endnote>
  <w:endnote w:type="continuationSeparator" w:id="0">
    <w:p w14:paraId="176B2EE0" w14:textId="77777777" w:rsidR="001A4500" w:rsidRDefault="001A4500" w:rsidP="004D0C54">
      <w:pPr>
        <w:spacing w:after="0" w:line="240" w:lineRule="auto"/>
      </w:pPr>
      <w:r>
        <w:continuationSeparator/>
      </w:r>
    </w:p>
  </w:endnote>
  <w:endnote w:type="continuationNotice" w:id="1">
    <w:p w14:paraId="2FCF67C1" w14:textId="77777777" w:rsidR="001A4500" w:rsidRDefault="001A45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70989CAD-9594-4103-A03C-8A258FFBCC44}"/>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D66AD4EB-45EC-4858-B11D-9AC9ECD716A6}"/>
    <w:embedBold r:id="rId3" w:fontKey="{71BE15F8-C7C6-4636-A0ED-3EE93D33D748}"/>
  </w:font>
  <w:font w:name="Segoe UI Symbol">
    <w:panose1 w:val="020B0502040204020203"/>
    <w:charset w:val="00"/>
    <w:family w:val="swiss"/>
    <w:pitch w:val="variable"/>
    <w:sig w:usb0="800001E3" w:usb1="1200FFEF" w:usb2="00040000" w:usb3="00000000" w:csb0="00000001" w:csb1="00000000"/>
    <w:embedRegular r:id="rId4" w:subsetted="1" w:fontKey="{504A40AE-412E-4952-8FA7-B6819AE06FDF}"/>
    <w:embedBold r:id="rId5" w:subsetted="1" w:fontKey="{9AD5F58A-96FF-4F1F-B3F6-5CFDBE49356F}"/>
  </w:font>
  <w:font w:name="Segoe UI Emoji">
    <w:panose1 w:val="020B0502040204020203"/>
    <w:charset w:val="00"/>
    <w:family w:val="swiss"/>
    <w:pitch w:val="variable"/>
    <w:sig w:usb0="00000003" w:usb1="02000000" w:usb2="08000000" w:usb3="00000000" w:csb0="00000001" w:csb1="00000000"/>
    <w:embedRegular r:id="rId6" w:subsetted="1" w:fontKey="{CE7205DE-E11A-4428-8C10-EAB6B190AE36}"/>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05A01" w14:textId="77777777" w:rsidR="00BB47C0" w:rsidRDefault="00BB47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BB47C0" w14:paraId="10DFF2EF" w14:textId="77777777" w:rsidTr="00AE2525">
      <w:tc>
        <w:tcPr>
          <w:tcW w:w="3828" w:type="dxa"/>
          <w:hideMark/>
        </w:tcPr>
        <w:p w14:paraId="7B81F953" w14:textId="77777777" w:rsidR="00BB47C0" w:rsidRDefault="00BB47C0" w:rsidP="00BB47C0">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4446F278" w14:textId="77777777" w:rsidR="00BB47C0" w:rsidRDefault="00BB47C0" w:rsidP="00BB47C0">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0D0AF3F" w14:textId="77777777" w:rsidR="00BB47C0" w:rsidRDefault="00BB47C0" w:rsidP="00BB47C0">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1F47EEEA" w:rsidR="00824872" w:rsidRPr="00824872" w:rsidRDefault="00824872" w:rsidP="45272BA9">
    <w:pPr>
      <w:pStyle w:val="Header"/>
      <w:tabs>
        <w:tab w:val="center" w:pos="4680"/>
        <w:tab w:val="right" w:pos="9360"/>
      </w:tabs>
      <w:ind w:left="-115"/>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66398" w14:textId="77777777" w:rsidR="00BB47C0" w:rsidRDefault="00BB47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1FEF4C" w14:textId="77777777" w:rsidR="001A4500" w:rsidRDefault="001A4500" w:rsidP="004D0C54">
      <w:pPr>
        <w:spacing w:after="0" w:line="240" w:lineRule="auto"/>
      </w:pPr>
      <w:r>
        <w:separator/>
      </w:r>
    </w:p>
  </w:footnote>
  <w:footnote w:type="continuationSeparator" w:id="0">
    <w:p w14:paraId="3665FE9D" w14:textId="77777777" w:rsidR="001A4500" w:rsidRDefault="001A4500" w:rsidP="004D0C54">
      <w:pPr>
        <w:spacing w:after="0" w:line="240" w:lineRule="auto"/>
      </w:pPr>
      <w:r>
        <w:continuationSeparator/>
      </w:r>
    </w:p>
  </w:footnote>
  <w:footnote w:type="continuationNotice" w:id="1">
    <w:p w14:paraId="620073E4" w14:textId="77777777" w:rsidR="001A4500" w:rsidRDefault="001A450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A95DD" w14:textId="77777777" w:rsidR="00BB47C0" w:rsidRDefault="00BB47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FBFF5" w14:textId="77777777" w:rsidR="00BB47C0" w:rsidRDefault="00BB47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E3E49" w14:textId="77777777" w:rsidR="00BB47C0" w:rsidRDefault="00BB47C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1A4500"/>
    <w:rsid w:val="00204BB7"/>
    <w:rsid w:val="00205FBF"/>
    <w:rsid w:val="0021442E"/>
    <w:rsid w:val="00284E8B"/>
    <w:rsid w:val="002A0AAA"/>
    <w:rsid w:val="002F04A8"/>
    <w:rsid w:val="00384DA3"/>
    <w:rsid w:val="00385881"/>
    <w:rsid w:val="003E03EE"/>
    <w:rsid w:val="003E6709"/>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BB47C0"/>
    <w:rsid w:val="00C07404"/>
    <w:rsid w:val="00C078F0"/>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697E9D"/>
    <w:rsid w:val="147ACD81"/>
    <w:rsid w:val="148535A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34D15D"/>
    <w:rsid w:val="2A629BF0"/>
    <w:rsid w:val="2A8730C6"/>
    <w:rsid w:val="2B66013D"/>
    <w:rsid w:val="2BB0CD4B"/>
    <w:rsid w:val="2BD0A1BE"/>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CEF1C42"/>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272BA9"/>
    <w:rsid w:val="45E88938"/>
    <w:rsid w:val="4683C12B"/>
    <w:rsid w:val="477D5D9A"/>
    <w:rsid w:val="47E15758"/>
    <w:rsid w:val="47E8EEC2"/>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958B9F"/>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92</Words>
  <Characters>577</Characters>
  <Application>Microsoft Office Word</Application>
  <DocSecurity>0</DocSecurity>
  <Lines>82</Lines>
  <Paragraphs>83</Paragraphs>
  <ScaleCrop>false</ScaleCrop>
  <Company/>
  <LinksUpToDate>false</LinksUpToDate>
  <CharactersWithSpaces>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2026-03-11T14:36:00Z</dcterms:modified>
</cp:coreProperties>
</file>